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AE" w:rsidRDefault="00633CAE" w:rsidP="00633CAE">
      <w:pPr>
        <w:rPr>
          <w:rFonts w:ascii="Book Antiqua" w:hAnsi="Book Antiqua"/>
          <w:sz w:val="24"/>
          <w:szCs w:val="24"/>
        </w:rPr>
      </w:pPr>
      <w:r w:rsidRPr="00F47E9D">
        <w:rPr>
          <w:noProof/>
          <w:sz w:val="28"/>
          <w:szCs w:val="28"/>
          <w:lang w:eastAsia="ru-RU"/>
        </w:rPr>
        <w:drawing>
          <wp:inline distT="0" distB="0" distL="0" distR="0" wp14:anchorId="05CC4CEB" wp14:editId="09AF83A1">
            <wp:extent cx="809625" cy="809625"/>
            <wp:effectExtent l="0" t="0" r="9525" b="9525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Рисунок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45" cy="80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10C1A" w:rsidRPr="00682D6D" w:rsidRDefault="00D0540F" w:rsidP="005B3EF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682D6D">
        <w:rPr>
          <w:rFonts w:ascii="Book Antiqua" w:hAnsi="Book Antiqua"/>
          <w:b/>
          <w:sz w:val="24"/>
          <w:szCs w:val="24"/>
        </w:rPr>
        <w:t>ПРЕЙСКУРАНТ ЦЕН</w:t>
      </w:r>
    </w:p>
    <w:p w:rsidR="00D0540F" w:rsidRDefault="00D0540F" w:rsidP="005B3EFC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ФГБУ санаторий им. Горького Минздрава России</w:t>
      </w:r>
    </w:p>
    <w:p w:rsidR="00D0540F" w:rsidRPr="00682D6D" w:rsidRDefault="00D0540F" w:rsidP="005B3EFC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:rsidR="00D0540F" w:rsidRPr="00682D6D" w:rsidRDefault="00D0300B" w:rsidP="005B3EF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682D6D">
        <w:rPr>
          <w:rFonts w:ascii="Book Antiqua" w:hAnsi="Book Antiqua"/>
          <w:b/>
          <w:sz w:val="24"/>
          <w:szCs w:val="24"/>
        </w:rPr>
        <w:t>ДИАГНОСТИЧЕСКИЕ</w:t>
      </w:r>
      <w:r w:rsidR="00D0540F" w:rsidRPr="00682D6D">
        <w:rPr>
          <w:rFonts w:ascii="Book Antiqua" w:hAnsi="Book Antiqua"/>
          <w:b/>
          <w:sz w:val="24"/>
          <w:szCs w:val="24"/>
        </w:rPr>
        <w:t xml:space="preserve"> УСЛУГИ</w:t>
      </w:r>
    </w:p>
    <w:p w:rsidR="00D0540F" w:rsidRPr="00682D6D" w:rsidRDefault="00D0540F" w:rsidP="00D0540F">
      <w:pPr>
        <w:jc w:val="center"/>
        <w:rPr>
          <w:rFonts w:ascii="Book Antiqua" w:hAnsi="Book Antiqua"/>
          <w:sz w:val="16"/>
          <w:szCs w:val="16"/>
        </w:rPr>
      </w:pPr>
    </w:p>
    <w:tbl>
      <w:tblPr>
        <w:tblStyle w:val="a3"/>
        <w:tblW w:w="5158" w:type="pct"/>
        <w:tblInd w:w="-431" w:type="dxa"/>
        <w:tblLook w:val="04A0" w:firstRow="1" w:lastRow="0" w:firstColumn="1" w:lastColumn="0" w:noHBand="0" w:noVBand="1"/>
      </w:tblPr>
      <w:tblGrid>
        <w:gridCol w:w="7941"/>
        <w:gridCol w:w="1699"/>
      </w:tblGrid>
      <w:tr w:rsidR="00682D6D" w:rsidTr="00682D6D">
        <w:tc>
          <w:tcPr>
            <w:tcW w:w="4119" w:type="pct"/>
            <w:vAlign w:val="center"/>
          </w:tcPr>
          <w:p w:rsidR="00682D6D" w:rsidRDefault="00682D6D" w:rsidP="00633CA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Наименование процедуры</w:t>
            </w:r>
          </w:p>
        </w:tc>
        <w:tc>
          <w:tcPr>
            <w:tcW w:w="881" w:type="pct"/>
            <w:vAlign w:val="center"/>
          </w:tcPr>
          <w:p w:rsidR="00682D6D" w:rsidRDefault="00682D6D" w:rsidP="00633CA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Стоимость, руб.</w:t>
            </w:r>
          </w:p>
        </w:tc>
      </w:tr>
      <w:tr w:rsidR="00D0300B" w:rsidRPr="006B102E" w:rsidTr="00D0300B">
        <w:tc>
          <w:tcPr>
            <w:tcW w:w="5000" w:type="pct"/>
            <w:gridSpan w:val="2"/>
          </w:tcPr>
          <w:p w:rsidR="00D0300B" w:rsidRPr="006B102E" w:rsidRDefault="00D0300B" w:rsidP="00D103B4">
            <w:pPr>
              <w:jc w:val="center"/>
              <w:rPr>
                <w:rFonts w:ascii="Book Antiqua" w:hAnsi="Book Antiqua"/>
                <w:b/>
              </w:rPr>
            </w:pPr>
            <w:r w:rsidRPr="006B102E">
              <w:rPr>
                <w:rFonts w:ascii="Book Antiqua" w:hAnsi="Book Antiqua"/>
                <w:b/>
              </w:rPr>
              <w:t>ФУНКЦИОНАЛЬНАЯ ДИАГНОСТИКА</w:t>
            </w:r>
          </w:p>
        </w:tc>
      </w:tr>
      <w:tr w:rsidR="00682D6D" w:rsidTr="00682D6D">
        <w:tc>
          <w:tcPr>
            <w:tcW w:w="4119" w:type="pct"/>
          </w:tcPr>
          <w:p w:rsidR="00682D6D" w:rsidRDefault="006B3793" w:rsidP="005E35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Регистрация электрокардиограммы</w:t>
            </w:r>
          </w:p>
        </w:tc>
        <w:tc>
          <w:tcPr>
            <w:tcW w:w="881" w:type="pct"/>
          </w:tcPr>
          <w:p w:rsidR="00682D6D" w:rsidRDefault="006B3793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850,0</w:t>
            </w:r>
          </w:p>
        </w:tc>
      </w:tr>
      <w:tr w:rsidR="00682D6D" w:rsidTr="00682D6D">
        <w:tc>
          <w:tcPr>
            <w:tcW w:w="4119" w:type="pct"/>
          </w:tcPr>
          <w:p w:rsidR="00682D6D" w:rsidRDefault="006B3793" w:rsidP="005E35A6">
            <w:pPr>
              <w:rPr>
                <w:rFonts w:ascii="Book Antiqua" w:hAnsi="Book Antiqua"/>
              </w:rPr>
            </w:pPr>
            <w:r w:rsidRPr="006B3793">
              <w:rPr>
                <w:rFonts w:ascii="Book Antiqua" w:hAnsi="Book Antiqua"/>
              </w:rPr>
              <w:t>Проведение теста с однократной физической меняющейся интенсивностью (</w:t>
            </w:r>
            <w:proofErr w:type="spellStart"/>
            <w:r w:rsidRPr="006B3793">
              <w:rPr>
                <w:rFonts w:ascii="Book Antiqua" w:hAnsi="Book Antiqua"/>
              </w:rPr>
              <w:t>велоэргметрия</w:t>
            </w:r>
            <w:proofErr w:type="spellEnd"/>
            <w:r w:rsidRPr="006B3793">
              <w:rPr>
                <w:rFonts w:ascii="Book Antiqua" w:hAnsi="Book Antiqua"/>
              </w:rPr>
              <w:t xml:space="preserve">, </w:t>
            </w:r>
            <w:proofErr w:type="spellStart"/>
            <w:r w:rsidRPr="006B3793">
              <w:rPr>
                <w:rFonts w:ascii="Book Antiqua" w:hAnsi="Book Antiqua"/>
              </w:rPr>
              <w:t>тредмил</w:t>
            </w:r>
            <w:proofErr w:type="spellEnd"/>
            <w:r w:rsidRPr="006B3793">
              <w:rPr>
                <w:rFonts w:ascii="Book Antiqua" w:hAnsi="Book Antiqua"/>
              </w:rPr>
              <w:t>-тест)</w:t>
            </w:r>
          </w:p>
        </w:tc>
        <w:tc>
          <w:tcPr>
            <w:tcW w:w="881" w:type="pct"/>
          </w:tcPr>
          <w:p w:rsidR="00682D6D" w:rsidRDefault="006B3793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4900,0</w:t>
            </w:r>
          </w:p>
        </w:tc>
      </w:tr>
      <w:tr w:rsidR="00682D6D" w:rsidTr="00682D6D">
        <w:tc>
          <w:tcPr>
            <w:tcW w:w="4119" w:type="pct"/>
          </w:tcPr>
          <w:p w:rsidR="00682D6D" w:rsidRDefault="006B3793" w:rsidP="005E35A6">
            <w:pPr>
              <w:rPr>
                <w:rFonts w:ascii="Book Antiqua" w:hAnsi="Book Antiqua"/>
              </w:rPr>
            </w:pPr>
            <w:proofErr w:type="spellStart"/>
            <w:r w:rsidRPr="006B3793">
              <w:rPr>
                <w:rFonts w:ascii="Book Antiqua" w:hAnsi="Book Antiqua"/>
              </w:rPr>
              <w:t>Холтеровское</w:t>
            </w:r>
            <w:proofErr w:type="spellEnd"/>
            <w:r w:rsidRPr="006B3793">
              <w:rPr>
                <w:rFonts w:ascii="Book Antiqua" w:hAnsi="Book Antiqua"/>
              </w:rPr>
              <w:t xml:space="preserve"> </w:t>
            </w:r>
            <w:proofErr w:type="spellStart"/>
            <w:r w:rsidRPr="006B3793">
              <w:rPr>
                <w:rFonts w:ascii="Book Antiqua" w:hAnsi="Book Antiqua"/>
              </w:rPr>
              <w:t>мониторирование</w:t>
            </w:r>
            <w:proofErr w:type="spellEnd"/>
            <w:r w:rsidRPr="006B3793">
              <w:rPr>
                <w:rFonts w:ascii="Book Antiqua" w:hAnsi="Book Antiqua"/>
              </w:rPr>
              <w:t xml:space="preserve"> сердечного ритма</w:t>
            </w:r>
          </w:p>
        </w:tc>
        <w:tc>
          <w:tcPr>
            <w:tcW w:w="881" w:type="pct"/>
          </w:tcPr>
          <w:p w:rsidR="00682D6D" w:rsidRDefault="006B3793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2500,0</w:t>
            </w:r>
          </w:p>
        </w:tc>
      </w:tr>
      <w:tr w:rsidR="00682D6D" w:rsidTr="00682D6D">
        <w:tc>
          <w:tcPr>
            <w:tcW w:w="4119" w:type="pct"/>
          </w:tcPr>
          <w:p w:rsidR="00682D6D" w:rsidRDefault="006B3793" w:rsidP="005E35A6">
            <w:pPr>
              <w:rPr>
                <w:rFonts w:ascii="Book Antiqua" w:hAnsi="Book Antiqua"/>
              </w:rPr>
            </w:pPr>
            <w:r w:rsidRPr="006B3793">
              <w:rPr>
                <w:rFonts w:ascii="Book Antiqua" w:hAnsi="Book Antiqua"/>
              </w:rPr>
              <w:t xml:space="preserve">Суточное </w:t>
            </w:r>
            <w:proofErr w:type="spellStart"/>
            <w:r w:rsidRPr="006B3793">
              <w:rPr>
                <w:rFonts w:ascii="Book Antiqua" w:hAnsi="Book Antiqua"/>
              </w:rPr>
              <w:t>мониторирование</w:t>
            </w:r>
            <w:proofErr w:type="spellEnd"/>
            <w:r w:rsidRPr="006B3793">
              <w:rPr>
                <w:rFonts w:ascii="Book Antiqua" w:hAnsi="Book Antiqua"/>
              </w:rPr>
              <w:t xml:space="preserve"> артериального давления</w:t>
            </w:r>
          </w:p>
        </w:tc>
        <w:tc>
          <w:tcPr>
            <w:tcW w:w="881" w:type="pct"/>
          </w:tcPr>
          <w:p w:rsidR="00682D6D" w:rsidRDefault="006B3793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2600,0</w:t>
            </w:r>
          </w:p>
        </w:tc>
      </w:tr>
      <w:tr w:rsidR="00682D6D" w:rsidTr="00682D6D">
        <w:tc>
          <w:tcPr>
            <w:tcW w:w="4119" w:type="pct"/>
          </w:tcPr>
          <w:p w:rsidR="00682D6D" w:rsidRDefault="006B3793" w:rsidP="005E35A6">
            <w:pPr>
              <w:rPr>
                <w:rFonts w:ascii="Book Antiqua" w:hAnsi="Book Antiqua"/>
              </w:rPr>
            </w:pPr>
            <w:r w:rsidRPr="006B3793">
              <w:rPr>
                <w:rFonts w:ascii="Book Antiqua" w:hAnsi="Book Antiqua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881" w:type="pct"/>
          </w:tcPr>
          <w:p w:rsidR="00682D6D" w:rsidRDefault="006B3793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600,0</w:t>
            </w:r>
          </w:p>
        </w:tc>
      </w:tr>
      <w:tr w:rsidR="005B3EFC" w:rsidTr="00682D6D">
        <w:tc>
          <w:tcPr>
            <w:tcW w:w="4119" w:type="pct"/>
          </w:tcPr>
          <w:p w:rsidR="005B3EFC" w:rsidRPr="005E35A6" w:rsidRDefault="006B3793" w:rsidP="005E35A6">
            <w:pPr>
              <w:rPr>
                <w:rFonts w:ascii="Book Antiqua" w:hAnsi="Book Antiqua"/>
              </w:rPr>
            </w:pPr>
            <w:r w:rsidRPr="006B3793">
              <w:rPr>
                <w:rFonts w:ascii="Book Antiqua" w:hAnsi="Book Antiqua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881" w:type="pct"/>
          </w:tcPr>
          <w:p w:rsidR="005B3EFC" w:rsidRDefault="006B3793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600,0</w:t>
            </w:r>
          </w:p>
        </w:tc>
      </w:tr>
      <w:tr w:rsidR="00C8085E" w:rsidRPr="006B102E" w:rsidTr="00C8085E">
        <w:tc>
          <w:tcPr>
            <w:tcW w:w="5000" w:type="pct"/>
            <w:gridSpan w:val="2"/>
          </w:tcPr>
          <w:p w:rsidR="00C8085E" w:rsidRPr="006B102E" w:rsidRDefault="00C8085E" w:rsidP="00D103B4">
            <w:pPr>
              <w:jc w:val="center"/>
              <w:rPr>
                <w:rFonts w:ascii="Book Antiqua" w:hAnsi="Book Antiqua"/>
                <w:b/>
              </w:rPr>
            </w:pPr>
            <w:r w:rsidRPr="006B102E">
              <w:rPr>
                <w:rFonts w:ascii="Book Antiqua" w:hAnsi="Book Antiqua"/>
                <w:b/>
              </w:rPr>
              <w:t>УЛЬТРАЗВУКОВАЯ ДИАГНОСТИКА</w:t>
            </w:r>
          </w:p>
        </w:tc>
      </w:tr>
      <w:tr w:rsidR="00682D6D" w:rsidTr="00682D6D">
        <w:tc>
          <w:tcPr>
            <w:tcW w:w="4119" w:type="pct"/>
          </w:tcPr>
          <w:p w:rsidR="00682D6D" w:rsidRDefault="003F559C" w:rsidP="005E35A6">
            <w:pPr>
              <w:rPr>
                <w:rFonts w:ascii="Book Antiqua" w:hAnsi="Book Antiqua"/>
              </w:rPr>
            </w:pPr>
            <w:r w:rsidRPr="003F559C">
              <w:rPr>
                <w:rFonts w:ascii="Book Antiqua" w:hAnsi="Book Antiqua"/>
              </w:rPr>
              <w:t>Эхокардиография</w:t>
            </w:r>
          </w:p>
        </w:tc>
        <w:tc>
          <w:tcPr>
            <w:tcW w:w="881" w:type="pct"/>
          </w:tcPr>
          <w:p w:rsidR="00682D6D" w:rsidRDefault="003F559C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3200,0</w:t>
            </w:r>
          </w:p>
        </w:tc>
      </w:tr>
      <w:tr w:rsidR="00682D6D" w:rsidTr="00682D6D">
        <w:tc>
          <w:tcPr>
            <w:tcW w:w="4119" w:type="pct"/>
          </w:tcPr>
          <w:p w:rsidR="00682D6D" w:rsidRDefault="003F559C" w:rsidP="005E35A6">
            <w:pPr>
              <w:rPr>
                <w:rFonts w:ascii="Book Antiqua" w:hAnsi="Book Antiqua"/>
              </w:rPr>
            </w:pPr>
            <w:r w:rsidRPr="003F559C">
              <w:rPr>
                <w:rFonts w:ascii="Book Antiqua" w:hAnsi="Book Antiqua"/>
              </w:rPr>
              <w:t>Ультразвуковое исследование почек и надпочечников</w:t>
            </w:r>
          </w:p>
        </w:tc>
        <w:tc>
          <w:tcPr>
            <w:tcW w:w="881" w:type="pct"/>
          </w:tcPr>
          <w:p w:rsidR="00682D6D" w:rsidRDefault="003F559C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950,0</w:t>
            </w:r>
          </w:p>
        </w:tc>
      </w:tr>
      <w:tr w:rsidR="00682D6D" w:rsidTr="00682D6D">
        <w:tc>
          <w:tcPr>
            <w:tcW w:w="4119" w:type="pct"/>
          </w:tcPr>
          <w:p w:rsidR="00682D6D" w:rsidRDefault="003F559C" w:rsidP="005E35A6">
            <w:pPr>
              <w:rPr>
                <w:rFonts w:ascii="Book Antiqua" w:hAnsi="Book Antiqua"/>
              </w:rPr>
            </w:pPr>
            <w:r w:rsidRPr="003F559C">
              <w:rPr>
                <w:rFonts w:ascii="Book Antiqua" w:hAnsi="Book Antiqua"/>
              </w:rPr>
              <w:t>Ультразвуковое исследование органов брюшной полости + почки</w:t>
            </w:r>
          </w:p>
        </w:tc>
        <w:tc>
          <w:tcPr>
            <w:tcW w:w="881" w:type="pct"/>
          </w:tcPr>
          <w:p w:rsidR="00682D6D" w:rsidRDefault="003F559C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2900,0</w:t>
            </w:r>
          </w:p>
        </w:tc>
      </w:tr>
      <w:tr w:rsidR="00682D6D" w:rsidTr="00682D6D">
        <w:tc>
          <w:tcPr>
            <w:tcW w:w="4119" w:type="pct"/>
          </w:tcPr>
          <w:p w:rsidR="00682D6D" w:rsidRDefault="003F559C" w:rsidP="005E35A6">
            <w:pPr>
              <w:rPr>
                <w:rFonts w:ascii="Book Antiqua" w:hAnsi="Book Antiqua"/>
              </w:rPr>
            </w:pPr>
            <w:r w:rsidRPr="003F559C">
              <w:rPr>
                <w:rFonts w:ascii="Book Antiqua" w:hAnsi="Book Antiqua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881" w:type="pct"/>
          </w:tcPr>
          <w:p w:rsidR="00682D6D" w:rsidRDefault="003F559C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2600,0</w:t>
            </w:r>
          </w:p>
        </w:tc>
      </w:tr>
      <w:tr w:rsidR="00682D6D" w:rsidTr="00682D6D">
        <w:tc>
          <w:tcPr>
            <w:tcW w:w="4119" w:type="pct"/>
          </w:tcPr>
          <w:p w:rsidR="00682D6D" w:rsidRDefault="003F559C" w:rsidP="005E35A6">
            <w:pPr>
              <w:rPr>
                <w:rFonts w:ascii="Book Antiqua" w:hAnsi="Book Antiqua"/>
              </w:rPr>
            </w:pPr>
            <w:r w:rsidRPr="003F559C">
              <w:rPr>
                <w:rFonts w:ascii="Book Antiqua" w:hAnsi="Book Antiqua"/>
              </w:rPr>
              <w:t>Ультразвуковое исследование поджелудочной железы</w:t>
            </w:r>
          </w:p>
        </w:tc>
        <w:tc>
          <w:tcPr>
            <w:tcW w:w="881" w:type="pct"/>
          </w:tcPr>
          <w:p w:rsidR="00682D6D" w:rsidRDefault="003F559C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550,0</w:t>
            </w:r>
          </w:p>
        </w:tc>
      </w:tr>
      <w:tr w:rsidR="005E35A6" w:rsidTr="00682D6D">
        <w:tc>
          <w:tcPr>
            <w:tcW w:w="4119" w:type="pct"/>
          </w:tcPr>
          <w:p w:rsidR="005E35A6" w:rsidRDefault="003F559C" w:rsidP="005E35A6">
            <w:pPr>
              <w:rPr>
                <w:rFonts w:ascii="Book Antiqua" w:hAnsi="Book Antiqua"/>
              </w:rPr>
            </w:pPr>
            <w:r w:rsidRPr="003F559C">
              <w:rPr>
                <w:rFonts w:ascii="Book Antiqua" w:hAnsi="Book Antiqua"/>
              </w:rPr>
              <w:t>Ультразвуковое исследование селезенки</w:t>
            </w:r>
          </w:p>
        </w:tc>
        <w:tc>
          <w:tcPr>
            <w:tcW w:w="881" w:type="pct"/>
          </w:tcPr>
          <w:p w:rsidR="005E35A6" w:rsidRDefault="003F559C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480,0</w:t>
            </w:r>
          </w:p>
        </w:tc>
      </w:tr>
      <w:tr w:rsidR="00682D6D" w:rsidTr="00682D6D">
        <w:tc>
          <w:tcPr>
            <w:tcW w:w="4119" w:type="pct"/>
          </w:tcPr>
          <w:p w:rsidR="00682D6D" w:rsidRDefault="003F559C" w:rsidP="005E35A6">
            <w:pPr>
              <w:rPr>
                <w:rFonts w:ascii="Book Antiqua" w:hAnsi="Book Antiqua"/>
              </w:rPr>
            </w:pPr>
            <w:r w:rsidRPr="003F559C">
              <w:rPr>
                <w:rFonts w:ascii="Book Antiqua" w:hAnsi="Book Antiqua"/>
              </w:rPr>
              <w:t>Дуплексное сканирование аорты</w:t>
            </w:r>
          </w:p>
        </w:tc>
        <w:tc>
          <w:tcPr>
            <w:tcW w:w="881" w:type="pct"/>
          </w:tcPr>
          <w:p w:rsidR="00682D6D" w:rsidRDefault="003F559C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980,0</w:t>
            </w:r>
          </w:p>
        </w:tc>
      </w:tr>
      <w:tr w:rsidR="003F559C" w:rsidTr="00682D6D">
        <w:tc>
          <w:tcPr>
            <w:tcW w:w="4119" w:type="pct"/>
          </w:tcPr>
          <w:p w:rsidR="003F559C" w:rsidRPr="003F559C" w:rsidRDefault="003F559C" w:rsidP="005E35A6">
            <w:pPr>
              <w:rPr>
                <w:rFonts w:ascii="Book Antiqua" w:hAnsi="Book Antiqua"/>
              </w:rPr>
            </w:pPr>
            <w:r w:rsidRPr="003F559C">
              <w:rPr>
                <w:rFonts w:ascii="Book Antiqua" w:hAnsi="Book Antiqua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881" w:type="pct"/>
          </w:tcPr>
          <w:p w:rsidR="003F559C" w:rsidRDefault="003F559C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550,0</w:t>
            </w:r>
          </w:p>
        </w:tc>
      </w:tr>
      <w:tr w:rsidR="00682D6D" w:rsidTr="00682D6D">
        <w:tc>
          <w:tcPr>
            <w:tcW w:w="4119" w:type="pct"/>
          </w:tcPr>
          <w:p w:rsidR="00682D6D" w:rsidRDefault="003F559C" w:rsidP="005E35A6">
            <w:pPr>
              <w:rPr>
                <w:rFonts w:ascii="Book Antiqua" w:hAnsi="Book Antiqua"/>
              </w:rPr>
            </w:pPr>
            <w:r w:rsidRPr="003F559C">
              <w:rPr>
                <w:rFonts w:ascii="Book Antiqua" w:hAnsi="Book Antiqua"/>
              </w:rPr>
              <w:t>Ультразвуковое исследование предстательной железы</w:t>
            </w:r>
          </w:p>
        </w:tc>
        <w:tc>
          <w:tcPr>
            <w:tcW w:w="881" w:type="pct"/>
          </w:tcPr>
          <w:p w:rsidR="00682D6D" w:rsidRDefault="003F559C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900,0</w:t>
            </w:r>
          </w:p>
        </w:tc>
      </w:tr>
      <w:tr w:rsidR="00682D6D" w:rsidTr="00682D6D">
        <w:tc>
          <w:tcPr>
            <w:tcW w:w="4119" w:type="pct"/>
          </w:tcPr>
          <w:p w:rsidR="00682D6D" w:rsidRDefault="003F559C" w:rsidP="005E35A6">
            <w:pPr>
              <w:rPr>
                <w:rFonts w:ascii="Book Antiqua" w:hAnsi="Book Antiqua"/>
              </w:rPr>
            </w:pPr>
            <w:r w:rsidRPr="003F559C">
              <w:rPr>
                <w:rFonts w:ascii="Book Antiqua" w:hAnsi="Book Antiqua"/>
              </w:rPr>
              <w:t>Ультразвуковое исследование мочевого пузыря</w:t>
            </w:r>
          </w:p>
        </w:tc>
        <w:tc>
          <w:tcPr>
            <w:tcW w:w="881" w:type="pct"/>
          </w:tcPr>
          <w:p w:rsidR="00682D6D" w:rsidRDefault="003F559C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1100,0</w:t>
            </w:r>
          </w:p>
        </w:tc>
      </w:tr>
      <w:tr w:rsidR="00682D6D" w:rsidTr="00682D6D">
        <w:tc>
          <w:tcPr>
            <w:tcW w:w="4119" w:type="pct"/>
          </w:tcPr>
          <w:p w:rsidR="00682D6D" w:rsidRDefault="003F559C" w:rsidP="005E35A6">
            <w:pPr>
              <w:rPr>
                <w:rFonts w:ascii="Book Antiqua" w:hAnsi="Book Antiqua"/>
              </w:rPr>
            </w:pPr>
            <w:r w:rsidRPr="003F559C">
              <w:rPr>
                <w:rFonts w:ascii="Book Antiqua" w:hAnsi="Book Antiqua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881" w:type="pct"/>
          </w:tcPr>
          <w:p w:rsidR="00682D6D" w:rsidRDefault="003F559C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1600,0</w:t>
            </w:r>
          </w:p>
        </w:tc>
      </w:tr>
      <w:tr w:rsidR="00682D6D" w:rsidTr="00682D6D">
        <w:tc>
          <w:tcPr>
            <w:tcW w:w="4119" w:type="pct"/>
          </w:tcPr>
          <w:p w:rsidR="00682D6D" w:rsidRDefault="003F559C" w:rsidP="005E35A6">
            <w:pPr>
              <w:rPr>
                <w:rFonts w:ascii="Book Antiqua" w:hAnsi="Book Antiqua"/>
              </w:rPr>
            </w:pPr>
            <w:r w:rsidRPr="003F559C">
              <w:rPr>
                <w:rFonts w:ascii="Book Antiqua" w:hAnsi="Book Antiqua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881" w:type="pct"/>
          </w:tcPr>
          <w:p w:rsidR="00682D6D" w:rsidRDefault="003F559C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550,0</w:t>
            </w:r>
          </w:p>
        </w:tc>
      </w:tr>
      <w:tr w:rsidR="005E35A6" w:rsidTr="00682D6D">
        <w:tc>
          <w:tcPr>
            <w:tcW w:w="4119" w:type="pct"/>
          </w:tcPr>
          <w:p w:rsidR="005E35A6" w:rsidRDefault="003F559C" w:rsidP="005E35A6">
            <w:pPr>
              <w:rPr>
                <w:rFonts w:ascii="Book Antiqua" w:hAnsi="Book Antiqua"/>
              </w:rPr>
            </w:pPr>
            <w:r w:rsidRPr="003F559C">
              <w:rPr>
                <w:rFonts w:ascii="Book Antiqua" w:hAnsi="Book Antiqua"/>
              </w:rPr>
              <w:t>Дуплексное сканирование вен нижних конечностей</w:t>
            </w:r>
          </w:p>
        </w:tc>
        <w:tc>
          <w:tcPr>
            <w:tcW w:w="881" w:type="pct"/>
          </w:tcPr>
          <w:p w:rsidR="005E35A6" w:rsidRDefault="003F559C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2000,0</w:t>
            </w:r>
          </w:p>
        </w:tc>
      </w:tr>
      <w:tr w:rsidR="005B3EFC" w:rsidTr="00682D6D">
        <w:tc>
          <w:tcPr>
            <w:tcW w:w="4119" w:type="pct"/>
          </w:tcPr>
          <w:p w:rsidR="005B3EFC" w:rsidRPr="005E35A6" w:rsidRDefault="003F559C" w:rsidP="005E35A6">
            <w:pPr>
              <w:rPr>
                <w:rFonts w:ascii="Book Antiqua" w:hAnsi="Book Antiqua"/>
              </w:rPr>
            </w:pPr>
            <w:r w:rsidRPr="003F559C">
              <w:rPr>
                <w:rFonts w:ascii="Book Antiqua" w:hAnsi="Book Antiqua"/>
              </w:rPr>
              <w:t xml:space="preserve">Дуплексное сканирование </w:t>
            </w:r>
            <w:proofErr w:type="spellStart"/>
            <w:r w:rsidRPr="003F559C">
              <w:rPr>
                <w:rFonts w:ascii="Book Antiqua" w:hAnsi="Book Antiqua"/>
              </w:rPr>
              <w:t>брахиоцефальных</w:t>
            </w:r>
            <w:proofErr w:type="spellEnd"/>
            <w:r w:rsidRPr="003F559C">
              <w:rPr>
                <w:rFonts w:ascii="Book Antiqua" w:hAnsi="Book Antiqua"/>
              </w:rPr>
              <w:t xml:space="preserve"> артерий с цветным допплеровским картированием кровотока</w:t>
            </w:r>
          </w:p>
        </w:tc>
        <w:tc>
          <w:tcPr>
            <w:tcW w:w="881" w:type="pct"/>
          </w:tcPr>
          <w:p w:rsidR="005B3EFC" w:rsidRDefault="003F559C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2300,0</w:t>
            </w:r>
          </w:p>
        </w:tc>
      </w:tr>
      <w:tr w:rsidR="00F31C3E" w:rsidRPr="006B102E" w:rsidTr="00F31C3E">
        <w:tc>
          <w:tcPr>
            <w:tcW w:w="5000" w:type="pct"/>
            <w:gridSpan w:val="2"/>
          </w:tcPr>
          <w:p w:rsidR="00F31C3E" w:rsidRPr="006B102E" w:rsidRDefault="00F31C3E" w:rsidP="00D103B4">
            <w:pPr>
              <w:jc w:val="center"/>
              <w:rPr>
                <w:rFonts w:ascii="Book Antiqua" w:hAnsi="Book Antiqua"/>
                <w:b/>
              </w:rPr>
            </w:pPr>
            <w:r w:rsidRPr="006B102E">
              <w:rPr>
                <w:rFonts w:ascii="Book Antiqua" w:hAnsi="Book Antiqua"/>
                <w:b/>
              </w:rPr>
              <w:t>ЛАБОРАТОРНАЯ ДИАГНОСТИКА</w:t>
            </w:r>
          </w:p>
        </w:tc>
      </w:tr>
      <w:tr w:rsidR="00682D6D" w:rsidTr="00682D6D">
        <w:tc>
          <w:tcPr>
            <w:tcW w:w="4119" w:type="pct"/>
          </w:tcPr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Общий (клинический) анализ крови развернутый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скорости оседания эритроцитов (СОЭ)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Исследование уровня </w:t>
            </w:r>
            <w:proofErr w:type="spellStart"/>
            <w:r w:rsidRPr="00E50A86">
              <w:rPr>
                <w:rFonts w:ascii="Book Antiqua" w:hAnsi="Book Antiqua"/>
              </w:rPr>
              <w:t>ретикулоцитов</w:t>
            </w:r>
            <w:proofErr w:type="spellEnd"/>
            <w:r w:rsidRPr="00E50A86">
              <w:rPr>
                <w:rFonts w:ascii="Book Antiqua" w:hAnsi="Book Antiqua"/>
              </w:rPr>
              <w:t xml:space="preserve">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Активированное частичное </w:t>
            </w:r>
            <w:proofErr w:type="spellStart"/>
            <w:r w:rsidRPr="00E50A86">
              <w:rPr>
                <w:rFonts w:ascii="Book Antiqua" w:hAnsi="Book Antiqua"/>
              </w:rPr>
              <w:t>тромбопластиновое</w:t>
            </w:r>
            <w:proofErr w:type="spellEnd"/>
            <w:r w:rsidRPr="00E50A86">
              <w:rPr>
                <w:rFonts w:ascii="Book Antiqua" w:hAnsi="Book Antiqua"/>
              </w:rPr>
              <w:t xml:space="preserve"> время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Определение </w:t>
            </w:r>
            <w:proofErr w:type="spellStart"/>
            <w:r w:rsidRPr="00E50A86">
              <w:rPr>
                <w:rFonts w:ascii="Book Antiqua" w:hAnsi="Book Antiqua"/>
              </w:rPr>
              <w:t>протромбинового</w:t>
            </w:r>
            <w:proofErr w:type="spellEnd"/>
            <w:r w:rsidRPr="00E50A86">
              <w:rPr>
                <w:rFonts w:ascii="Book Antiqua" w:hAnsi="Book Antiqua"/>
              </w:rPr>
              <w:t xml:space="preserve"> (</w:t>
            </w:r>
            <w:proofErr w:type="spellStart"/>
            <w:r w:rsidRPr="00E50A86">
              <w:rPr>
                <w:rFonts w:ascii="Book Antiqua" w:hAnsi="Book Antiqua"/>
              </w:rPr>
              <w:t>тромбопластинового</w:t>
            </w:r>
            <w:proofErr w:type="spellEnd"/>
            <w:r w:rsidRPr="00E50A86">
              <w:rPr>
                <w:rFonts w:ascii="Book Antiqua" w:hAnsi="Book Antiqua"/>
              </w:rPr>
              <w:t>) времени в крови или в плазме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Определение международного нормализованного отношения (MHO)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proofErr w:type="spellStart"/>
            <w:proofErr w:type="gramStart"/>
            <w:r w:rsidRPr="00E50A86">
              <w:rPr>
                <w:rFonts w:ascii="Book Antiqua" w:hAnsi="Book Antiqua"/>
              </w:rPr>
              <w:t>Коагулограмма</w:t>
            </w:r>
            <w:proofErr w:type="spellEnd"/>
            <w:r w:rsidRPr="00E50A86">
              <w:rPr>
                <w:rFonts w:ascii="Book Antiqua" w:hAnsi="Book Antiqua"/>
              </w:rPr>
              <w:t xml:space="preserve">  (</w:t>
            </w:r>
            <w:proofErr w:type="gramEnd"/>
            <w:r w:rsidRPr="00E50A86">
              <w:rPr>
                <w:rFonts w:ascii="Book Antiqua" w:hAnsi="Book Antiqua"/>
              </w:rPr>
              <w:t xml:space="preserve">АЧТВ, протромбин, МНО, фибриноген, антитромбин III, </w:t>
            </w:r>
            <w:proofErr w:type="spellStart"/>
            <w:r w:rsidRPr="00E50A86">
              <w:rPr>
                <w:rFonts w:ascii="Book Antiqua" w:hAnsi="Book Antiqua"/>
              </w:rPr>
              <w:t>тромбиновое</w:t>
            </w:r>
            <w:proofErr w:type="spellEnd"/>
            <w:r w:rsidRPr="00E50A86">
              <w:rPr>
                <w:rFonts w:ascii="Book Antiqua" w:hAnsi="Book Antiqua"/>
              </w:rPr>
              <w:t xml:space="preserve"> время, D-</w:t>
            </w:r>
            <w:proofErr w:type="spellStart"/>
            <w:r w:rsidRPr="00E50A86">
              <w:rPr>
                <w:rFonts w:ascii="Book Antiqua" w:hAnsi="Book Antiqua"/>
              </w:rPr>
              <w:t>димер</w:t>
            </w:r>
            <w:proofErr w:type="spellEnd"/>
            <w:r w:rsidRPr="00E50A86">
              <w:rPr>
                <w:rFonts w:ascii="Book Antiqua" w:hAnsi="Book Antiqua"/>
              </w:rPr>
              <w:t>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фибриногена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Определение </w:t>
            </w:r>
            <w:proofErr w:type="spellStart"/>
            <w:r w:rsidRPr="00E50A86">
              <w:rPr>
                <w:rFonts w:ascii="Book Antiqua" w:hAnsi="Book Antiqua"/>
              </w:rPr>
              <w:t>тромбинового</w:t>
            </w:r>
            <w:proofErr w:type="spellEnd"/>
            <w:r w:rsidRPr="00E50A86">
              <w:rPr>
                <w:rFonts w:ascii="Book Antiqua" w:hAnsi="Book Antiqua"/>
              </w:rPr>
              <w:t xml:space="preserve"> времени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Определение концентрации Д-</w:t>
            </w:r>
            <w:proofErr w:type="spellStart"/>
            <w:r w:rsidRPr="00E50A86">
              <w:rPr>
                <w:rFonts w:ascii="Book Antiqua" w:hAnsi="Book Antiqua"/>
              </w:rPr>
              <w:t>димера</w:t>
            </w:r>
            <w:proofErr w:type="spellEnd"/>
            <w:r w:rsidRPr="00E50A86">
              <w:rPr>
                <w:rFonts w:ascii="Book Antiqua" w:hAnsi="Book Antiqua"/>
              </w:rPr>
              <w:t xml:space="preserve">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lastRenderedPageBreak/>
              <w:t>Определение основных групп по системе AB0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Определение антигена D системы Резус (резус-фактор)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Определение активности </w:t>
            </w:r>
            <w:proofErr w:type="spellStart"/>
            <w:r w:rsidRPr="00E50A86">
              <w:rPr>
                <w:rFonts w:ascii="Book Antiqua" w:hAnsi="Book Antiqua"/>
              </w:rPr>
              <w:t>аспартатаминотрансфераза</w:t>
            </w:r>
            <w:proofErr w:type="spellEnd"/>
            <w:r w:rsidRPr="00E50A86">
              <w:rPr>
                <w:rFonts w:ascii="Book Antiqua" w:hAnsi="Book Antiqua"/>
              </w:rPr>
              <w:t xml:space="preserve"> в крови (АСТ)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Определение активности </w:t>
            </w:r>
            <w:proofErr w:type="spellStart"/>
            <w:r w:rsidRPr="00E50A86">
              <w:rPr>
                <w:rFonts w:ascii="Book Antiqua" w:hAnsi="Book Antiqua"/>
              </w:rPr>
              <w:t>аланинаминотрансферазы</w:t>
            </w:r>
            <w:proofErr w:type="spellEnd"/>
            <w:r w:rsidRPr="00E50A86">
              <w:rPr>
                <w:rFonts w:ascii="Book Antiqua" w:hAnsi="Book Antiqua"/>
              </w:rPr>
              <w:t xml:space="preserve"> в крови (АЛТ)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Определение активности амилазы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Определение активности панкреатической амилазы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Определение активности </w:t>
            </w:r>
            <w:proofErr w:type="spellStart"/>
            <w:r w:rsidRPr="00E50A86">
              <w:rPr>
                <w:rFonts w:ascii="Book Antiqua" w:hAnsi="Book Antiqua"/>
              </w:rPr>
              <w:t>гаммаглютаминтрансферазы</w:t>
            </w:r>
            <w:proofErr w:type="spellEnd"/>
            <w:r w:rsidRPr="00E50A86">
              <w:rPr>
                <w:rFonts w:ascii="Book Antiqua" w:hAnsi="Book Antiqua"/>
              </w:rPr>
              <w:t xml:space="preserve"> в крови (ГГТ)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Определение активности </w:t>
            </w:r>
            <w:proofErr w:type="spellStart"/>
            <w:r w:rsidRPr="00E50A86">
              <w:rPr>
                <w:rFonts w:ascii="Book Antiqua" w:hAnsi="Book Antiqua"/>
              </w:rPr>
              <w:t>креатинкиназы</w:t>
            </w:r>
            <w:proofErr w:type="spellEnd"/>
            <w:r w:rsidRPr="00E50A86">
              <w:rPr>
                <w:rFonts w:ascii="Book Antiqua" w:hAnsi="Book Antiqua"/>
              </w:rPr>
              <w:t xml:space="preserve">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Исследование уровня/активности изоферментов </w:t>
            </w:r>
            <w:proofErr w:type="spellStart"/>
            <w:r w:rsidRPr="00E50A86">
              <w:rPr>
                <w:rFonts w:ascii="Book Antiqua" w:hAnsi="Book Antiqua"/>
              </w:rPr>
              <w:t>креатинкиназы</w:t>
            </w:r>
            <w:proofErr w:type="spellEnd"/>
            <w:r w:rsidRPr="00E50A86">
              <w:rPr>
                <w:rFonts w:ascii="Book Antiqua" w:hAnsi="Book Antiqua"/>
              </w:rPr>
              <w:t xml:space="preserve"> в крови (</w:t>
            </w:r>
            <w:proofErr w:type="spellStart"/>
            <w:proofErr w:type="gramStart"/>
            <w:r w:rsidRPr="00E50A86">
              <w:rPr>
                <w:rFonts w:ascii="Book Antiqua" w:hAnsi="Book Antiqua"/>
              </w:rPr>
              <w:t>Креатинкиназа</w:t>
            </w:r>
            <w:proofErr w:type="spellEnd"/>
            <w:r w:rsidRPr="00E50A86">
              <w:rPr>
                <w:rFonts w:ascii="Book Antiqua" w:hAnsi="Book Antiqua"/>
              </w:rPr>
              <w:t xml:space="preserve">  МВ</w:t>
            </w:r>
            <w:proofErr w:type="gramEnd"/>
            <w:r w:rsidRPr="00E50A86">
              <w:rPr>
                <w:rFonts w:ascii="Book Antiqua" w:hAnsi="Book Antiqua"/>
              </w:rPr>
              <w:t xml:space="preserve"> 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Определение активности кислой фосфатазы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уровня/активности изоферментов щелочной фосфатазы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общего билирубина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Исследование уровня </w:t>
            </w:r>
            <w:proofErr w:type="gramStart"/>
            <w:r w:rsidRPr="00E50A86">
              <w:rPr>
                <w:rFonts w:ascii="Book Antiqua" w:hAnsi="Book Antiqua"/>
              </w:rPr>
              <w:t>билирубина</w:t>
            </w:r>
            <w:proofErr w:type="gramEnd"/>
            <w:r w:rsidRPr="00E50A86">
              <w:rPr>
                <w:rFonts w:ascii="Book Antiqua" w:hAnsi="Book Antiqua"/>
              </w:rPr>
              <w:t xml:space="preserve"> связанного (конъюгированного)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триглицеридов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холестерина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холестерина липопротеинов высокой плотности в крови (ЛПВП)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холестерина липопротеинов низкой плотности (ЛПНП)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глюкозы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Исследование уровня </w:t>
            </w:r>
            <w:proofErr w:type="spellStart"/>
            <w:r w:rsidRPr="00E50A86">
              <w:rPr>
                <w:rFonts w:ascii="Book Antiqua" w:hAnsi="Book Antiqua"/>
              </w:rPr>
              <w:t>гликированного</w:t>
            </w:r>
            <w:proofErr w:type="spellEnd"/>
            <w:r w:rsidRPr="00E50A86">
              <w:rPr>
                <w:rFonts w:ascii="Book Antiqua" w:hAnsi="Book Antiqua"/>
              </w:rPr>
              <w:t xml:space="preserve"> гемоглобина в крови (НВА1С)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Белковые фракции (включает определение общего белка и альбумина)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общего белка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Исследование уровня </w:t>
            </w:r>
            <w:proofErr w:type="spellStart"/>
            <w:r w:rsidRPr="00E50A86">
              <w:rPr>
                <w:rFonts w:ascii="Book Antiqua" w:hAnsi="Book Antiqua"/>
              </w:rPr>
              <w:t>креатинина</w:t>
            </w:r>
            <w:proofErr w:type="spellEnd"/>
            <w:r w:rsidRPr="00E50A86">
              <w:rPr>
                <w:rFonts w:ascii="Book Antiqua" w:hAnsi="Book Antiqua"/>
              </w:rPr>
              <w:t xml:space="preserve">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мочевины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мочевой кислоты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общего кальция в крови (</w:t>
            </w:r>
            <w:proofErr w:type="spellStart"/>
            <w:r w:rsidRPr="00E50A86">
              <w:rPr>
                <w:rFonts w:ascii="Book Antiqua" w:hAnsi="Book Antiqua"/>
              </w:rPr>
              <w:t>Са</w:t>
            </w:r>
            <w:proofErr w:type="spellEnd"/>
            <w:r w:rsidRPr="00E50A86">
              <w:rPr>
                <w:rFonts w:ascii="Book Antiqua" w:hAnsi="Book Antiqua"/>
              </w:rPr>
              <w:t>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ионизированного кальция в крови (Са2+)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общего магния в сыворотке крови (</w:t>
            </w:r>
            <w:proofErr w:type="spellStart"/>
            <w:r w:rsidRPr="00E50A86">
              <w:rPr>
                <w:rFonts w:ascii="Book Antiqua" w:hAnsi="Book Antiqua"/>
              </w:rPr>
              <w:t>Mg</w:t>
            </w:r>
            <w:proofErr w:type="spellEnd"/>
            <w:r w:rsidRPr="00E50A86">
              <w:rPr>
                <w:rFonts w:ascii="Book Antiqua" w:hAnsi="Book Antiqua"/>
              </w:rPr>
              <w:t>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калия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цинка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железа сыворотки крови (</w:t>
            </w:r>
            <w:proofErr w:type="spellStart"/>
            <w:r w:rsidRPr="00E50A86">
              <w:rPr>
                <w:rFonts w:ascii="Book Antiqua" w:hAnsi="Book Antiqua"/>
              </w:rPr>
              <w:t>Fe</w:t>
            </w:r>
            <w:proofErr w:type="spellEnd"/>
            <w:r w:rsidRPr="00E50A86">
              <w:rPr>
                <w:rFonts w:ascii="Book Antiqua" w:hAnsi="Book Antiqua"/>
              </w:rPr>
              <w:t>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неорганического фосфора в крови (Р)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Исследование уровня </w:t>
            </w:r>
            <w:proofErr w:type="spellStart"/>
            <w:r w:rsidRPr="00E50A86">
              <w:rPr>
                <w:rFonts w:ascii="Book Antiqua" w:hAnsi="Book Antiqua"/>
              </w:rPr>
              <w:t>трансферрина</w:t>
            </w:r>
            <w:proofErr w:type="spellEnd"/>
            <w:r w:rsidRPr="00E50A86">
              <w:rPr>
                <w:rFonts w:ascii="Book Antiqua" w:hAnsi="Book Antiqua"/>
              </w:rPr>
              <w:t xml:space="preserve"> сыворотки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Исследование латентной </w:t>
            </w:r>
            <w:proofErr w:type="spellStart"/>
            <w:r w:rsidRPr="00E50A86">
              <w:rPr>
                <w:rFonts w:ascii="Book Antiqua" w:hAnsi="Book Antiqua"/>
              </w:rPr>
              <w:t>железосвязывающей</w:t>
            </w:r>
            <w:proofErr w:type="spellEnd"/>
            <w:r w:rsidRPr="00E50A86">
              <w:rPr>
                <w:rFonts w:ascii="Book Antiqua" w:hAnsi="Book Antiqua"/>
              </w:rPr>
              <w:t xml:space="preserve"> способности сыворотки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меди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Исследование уровня </w:t>
            </w:r>
            <w:proofErr w:type="spellStart"/>
            <w:r w:rsidRPr="00E50A86">
              <w:rPr>
                <w:rFonts w:ascii="Book Antiqua" w:hAnsi="Book Antiqua"/>
              </w:rPr>
              <w:t>ферритина</w:t>
            </w:r>
            <w:proofErr w:type="spellEnd"/>
            <w:r w:rsidRPr="00E50A86">
              <w:rPr>
                <w:rFonts w:ascii="Book Antiqua" w:hAnsi="Book Antiqua"/>
              </w:rPr>
              <w:t xml:space="preserve">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миоглобина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Исследование уровня </w:t>
            </w:r>
            <w:proofErr w:type="spellStart"/>
            <w:r w:rsidRPr="00E50A86">
              <w:rPr>
                <w:rFonts w:ascii="Book Antiqua" w:hAnsi="Book Antiqua"/>
              </w:rPr>
              <w:t>тропонинов</w:t>
            </w:r>
            <w:proofErr w:type="spellEnd"/>
            <w:r w:rsidRPr="00E50A86">
              <w:rPr>
                <w:rFonts w:ascii="Book Antiqua" w:hAnsi="Book Antiqua"/>
              </w:rPr>
              <w:t xml:space="preserve"> I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Исследование уровня N-терминального фрагмента натрийуретического </w:t>
            </w:r>
            <w:proofErr w:type="spellStart"/>
            <w:r w:rsidRPr="00E50A86">
              <w:rPr>
                <w:rFonts w:ascii="Book Antiqua" w:hAnsi="Book Antiqua"/>
              </w:rPr>
              <w:t>пропептида</w:t>
            </w:r>
            <w:proofErr w:type="spellEnd"/>
            <w:r w:rsidRPr="00E50A86">
              <w:rPr>
                <w:rFonts w:ascii="Book Antiqua" w:hAnsi="Book Antiqua"/>
              </w:rPr>
              <w:t xml:space="preserve"> мозгового (NT-</w:t>
            </w:r>
            <w:proofErr w:type="spellStart"/>
            <w:r w:rsidRPr="00E50A86">
              <w:rPr>
                <w:rFonts w:ascii="Book Antiqua" w:hAnsi="Book Antiqua"/>
              </w:rPr>
              <w:t>proBNP</w:t>
            </w:r>
            <w:proofErr w:type="spellEnd"/>
            <w:r w:rsidRPr="00E50A86">
              <w:rPr>
                <w:rFonts w:ascii="Book Antiqua" w:hAnsi="Book Antiqua"/>
              </w:rPr>
              <w:t>)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C-реактивного белка в сыворотке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Определение содержания ревматоидного фактора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Определение содержания антител к </w:t>
            </w:r>
            <w:proofErr w:type="spellStart"/>
            <w:r w:rsidRPr="00E50A86">
              <w:rPr>
                <w:rFonts w:ascii="Book Antiqua" w:hAnsi="Book Antiqua"/>
              </w:rPr>
              <w:t>тиреопероксидазе</w:t>
            </w:r>
            <w:proofErr w:type="spellEnd"/>
            <w:r w:rsidRPr="00E50A86">
              <w:rPr>
                <w:rFonts w:ascii="Book Antiqua" w:hAnsi="Book Antiqua"/>
              </w:rPr>
              <w:t xml:space="preserve"> в крови АТ к ТПО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тиреотропного гормона (ТТГ)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общего тироксина (Т4) сыворотки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уровня свободного тироксина (СТ4) сыворотки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Исследование уровня общего </w:t>
            </w:r>
            <w:proofErr w:type="spellStart"/>
            <w:r w:rsidRPr="00E50A86">
              <w:rPr>
                <w:rFonts w:ascii="Book Antiqua" w:hAnsi="Book Antiqua"/>
              </w:rPr>
              <w:t>трийодтиронина</w:t>
            </w:r>
            <w:proofErr w:type="spellEnd"/>
            <w:r w:rsidRPr="00E50A86">
              <w:rPr>
                <w:rFonts w:ascii="Book Antiqua" w:hAnsi="Book Antiqua"/>
              </w:rPr>
              <w:t xml:space="preserve"> (Т3)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Исследование уровня свободного </w:t>
            </w:r>
            <w:proofErr w:type="spellStart"/>
            <w:r w:rsidRPr="00E50A86">
              <w:rPr>
                <w:rFonts w:ascii="Book Antiqua" w:hAnsi="Book Antiqua"/>
              </w:rPr>
              <w:t>трийодтиронина</w:t>
            </w:r>
            <w:proofErr w:type="spellEnd"/>
            <w:r w:rsidRPr="00E50A86">
              <w:rPr>
                <w:rFonts w:ascii="Book Antiqua" w:hAnsi="Book Antiqua"/>
              </w:rPr>
              <w:t xml:space="preserve"> (СТ3)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Определение содержания антител к гормонам щитовидной железы в крови (антитела к </w:t>
            </w:r>
            <w:proofErr w:type="spellStart"/>
            <w:r w:rsidRPr="00E50A86">
              <w:rPr>
                <w:rFonts w:ascii="Book Antiqua" w:hAnsi="Book Antiqua"/>
              </w:rPr>
              <w:t>тиреоглобулину</w:t>
            </w:r>
            <w:proofErr w:type="spellEnd"/>
            <w:r w:rsidRPr="00E50A86">
              <w:rPr>
                <w:rFonts w:ascii="Book Antiqua" w:hAnsi="Book Antiqua"/>
              </w:rPr>
              <w:t xml:space="preserve"> </w:t>
            </w:r>
            <w:proofErr w:type="gramStart"/>
            <w:r w:rsidRPr="00E50A86">
              <w:rPr>
                <w:rFonts w:ascii="Book Antiqua" w:hAnsi="Book Antiqua"/>
              </w:rPr>
              <w:t>( АТ</w:t>
            </w:r>
            <w:proofErr w:type="gramEnd"/>
            <w:r w:rsidRPr="00E50A86">
              <w:rPr>
                <w:rFonts w:ascii="Book Antiqua" w:hAnsi="Book Antiqua"/>
              </w:rPr>
              <w:t xml:space="preserve"> к ТГ)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lastRenderedPageBreak/>
              <w:t xml:space="preserve">Исследование уровня </w:t>
            </w:r>
            <w:proofErr w:type="spellStart"/>
            <w:r w:rsidRPr="00E50A86">
              <w:rPr>
                <w:rFonts w:ascii="Book Antiqua" w:hAnsi="Book Antiqua"/>
              </w:rPr>
              <w:t>простатспецифического</w:t>
            </w:r>
            <w:proofErr w:type="spellEnd"/>
            <w:r w:rsidRPr="00E50A86">
              <w:rPr>
                <w:rFonts w:ascii="Book Antiqua" w:hAnsi="Book Antiqua"/>
              </w:rPr>
              <w:t xml:space="preserve"> антигена общего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Исследование уровня </w:t>
            </w:r>
            <w:proofErr w:type="spellStart"/>
            <w:r w:rsidRPr="00E50A86">
              <w:rPr>
                <w:rFonts w:ascii="Book Antiqua" w:hAnsi="Book Antiqua"/>
              </w:rPr>
              <w:t>простатспецифического</w:t>
            </w:r>
            <w:proofErr w:type="spellEnd"/>
            <w:r w:rsidRPr="00E50A86">
              <w:rPr>
                <w:rFonts w:ascii="Book Antiqua" w:hAnsi="Book Antiqua"/>
              </w:rPr>
              <w:t xml:space="preserve"> антигена свободного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Исследование уровня </w:t>
            </w:r>
            <w:proofErr w:type="spellStart"/>
            <w:r w:rsidRPr="00E50A86">
              <w:rPr>
                <w:rFonts w:ascii="Book Antiqua" w:hAnsi="Book Antiqua"/>
              </w:rPr>
              <w:t>прокальцитонина</w:t>
            </w:r>
            <w:proofErr w:type="spellEnd"/>
            <w:r w:rsidRPr="00E50A86">
              <w:rPr>
                <w:rFonts w:ascii="Book Antiqua" w:hAnsi="Book Antiqua"/>
              </w:rPr>
              <w:t xml:space="preserve"> в крови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Общий (клинический) анализ мочи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Исследование мочи методом Нечипоренко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>Копрологическое исследование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РНК </w:t>
            </w:r>
            <w:proofErr w:type="spellStart"/>
            <w:r w:rsidRPr="00E50A86">
              <w:rPr>
                <w:rFonts w:ascii="Book Antiqua" w:hAnsi="Book Antiqua"/>
              </w:rPr>
              <w:t>коронавируса</w:t>
            </w:r>
            <w:proofErr w:type="spellEnd"/>
            <w:r w:rsidRPr="00E50A86">
              <w:rPr>
                <w:rFonts w:ascii="Book Antiqua" w:hAnsi="Book Antiqua"/>
              </w:rPr>
              <w:t xml:space="preserve"> SARS-CoV-2 (COVID-19)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РНК </w:t>
            </w:r>
            <w:proofErr w:type="spellStart"/>
            <w:r w:rsidRPr="00E50A86">
              <w:rPr>
                <w:rFonts w:ascii="Book Antiqua" w:hAnsi="Book Antiqua"/>
              </w:rPr>
              <w:t>коронавируса</w:t>
            </w:r>
            <w:proofErr w:type="spellEnd"/>
            <w:r w:rsidRPr="00E50A86">
              <w:rPr>
                <w:rFonts w:ascii="Book Antiqua" w:hAnsi="Book Antiqua"/>
              </w:rPr>
              <w:t xml:space="preserve"> SARS-CoV-2 (COVID-19, результат на английском и русском языках)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РНК </w:t>
            </w:r>
            <w:proofErr w:type="spellStart"/>
            <w:r w:rsidRPr="00E50A86">
              <w:rPr>
                <w:rFonts w:ascii="Book Antiqua" w:hAnsi="Book Antiqua"/>
              </w:rPr>
              <w:t>коронавируса</w:t>
            </w:r>
            <w:proofErr w:type="spellEnd"/>
            <w:r w:rsidRPr="00E50A86">
              <w:rPr>
                <w:rFonts w:ascii="Book Antiqua" w:hAnsi="Book Antiqua"/>
              </w:rPr>
              <w:t xml:space="preserve"> SARS-CoV-2 (COVID-19) с дополнительным определением штаммов </w:t>
            </w:r>
            <w:proofErr w:type="spellStart"/>
            <w:r w:rsidRPr="00E50A86">
              <w:rPr>
                <w:rFonts w:ascii="Book Antiqua" w:hAnsi="Book Antiqua"/>
              </w:rPr>
              <w:t>Omicron</w:t>
            </w:r>
            <w:proofErr w:type="spellEnd"/>
            <w:r w:rsidRPr="00E50A86">
              <w:rPr>
                <w:rFonts w:ascii="Book Antiqua" w:hAnsi="Book Antiqua"/>
              </w:rPr>
              <w:t xml:space="preserve"> и </w:t>
            </w:r>
            <w:proofErr w:type="spellStart"/>
            <w:r w:rsidRPr="00E50A86">
              <w:rPr>
                <w:rFonts w:ascii="Book Antiqua" w:hAnsi="Book Antiqua"/>
              </w:rPr>
              <w:t>Delta</w:t>
            </w:r>
            <w:proofErr w:type="spellEnd"/>
            <w:r w:rsidRPr="00E50A86">
              <w:rPr>
                <w:rFonts w:ascii="Book Antiqua" w:hAnsi="Book Antiqua"/>
              </w:rPr>
              <w:t>.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Антитела к </w:t>
            </w:r>
            <w:proofErr w:type="spellStart"/>
            <w:r w:rsidRPr="00E50A86">
              <w:rPr>
                <w:rFonts w:ascii="Book Antiqua" w:hAnsi="Book Antiqua"/>
              </w:rPr>
              <w:t>коронавирусу</w:t>
            </w:r>
            <w:proofErr w:type="spellEnd"/>
            <w:r w:rsidRPr="00E50A86">
              <w:rPr>
                <w:rFonts w:ascii="Book Antiqua" w:hAnsi="Book Antiqua"/>
              </w:rPr>
              <w:t xml:space="preserve"> SARS-Cov2, белок S, </w:t>
            </w:r>
            <w:proofErr w:type="spellStart"/>
            <w:r w:rsidRPr="00E50A86">
              <w:rPr>
                <w:rFonts w:ascii="Book Antiqua" w:hAnsi="Book Antiqua"/>
              </w:rPr>
              <w:t>IgM</w:t>
            </w:r>
            <w:proofErr w:type="spellEnd"/>
            <w:r w:rsidRPr="00E50A86">
              <w:rPr>
                <w:rFonts w:ascii="Book Antiqua" w:hAnsi="Book Antiqua"/>
              </w:rPr>
              <w:t xml:space="preserve"> (</w:t>
            </w:r>
            <w:proofErr w:type="spellStart"/>
            <w:r w:rsidRPr="00E50A86">
              <w:rPr>
                <w:rFonts w:ascii="Book Antiqua" w:hAnsi="Book Antiqua"/>
              </w:rPr>
              <w:t>Abbott</w:t>
            </w:r>
            <w:proofErr w:type="spellEnd"/>
            <w:r w:rsidRPr="00E50A86">
              <w:rPr>
                <w:rFonts w:ascii="Book Antiqua" w:hAnsi="Book Antiqua"/>
              </w:rPr>
              <w:t>, США или эквивалент)</w:t>
            </w:r>
          </w:p>
          <w:p w:rsidR="00E50A86" w:rsidRPr="00E50A86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Антитела </w:t>
            </w:r>
            <w:proofErr w:type="spellStart"/>
            <w:r w:rsidRPr="00E50A86">
              <w:rPr>
                <w:rFonts w:ascii="Book Antiqua" w:hAnsi="Book Antiqua"/>
              </w:rPr>
              <w:t>IgG</w:t>
            </w:r>
            <w:proofErr w:type="spellEnd"/>
            <w:r w:rsidRPr="00E50A86">
              <w:rPr>
                <w:rFonts w:ascii="Book Antiqua" w:hAnsi="Book Antiqua"/>
              </w:rPr>
              <w:t xml:space="preserve"> к RBD домену S 1 белка </w:t>
            </w:r>
            <w:proofErr w:type="spellStart"/>
            <w:r w:rsidRPr="00E50A86">
              <w:rPr>
                <w:rFonts w:ascii="Book Antiqua" w:hAnsi="Book Antiqua"/>
              </w:rPr>
              <w:t>коронавируса</w:t>
            </w:r>
            <w:proofErr w:type="spellEnd"/>
            <w:r w:rsidRPr="00E50A86">
              <w:rPr>
                <w:rFonts w:ascii="Book Antiqua" w:hAnsi="Book Antiqua"/>
              </w:rPr>
              <w:t xml:space="preserve"> SARS-Cov2 (</w:t>
            </w:r>
            <w:proofErr w:type="spellStart"/>
            <w:r w:rsidRPr="00E50A86">
              <w:rPr>
                <w:rFonts w:ascii="Book Antiqua" w:hAnsi="Book Antiqua"/>
              </w:rPr>
              <w:t>Abbott</w:t>
            </w:r>
            <w:proofErr w:type="spellEnd"/>
            <w:r w:rsidRPr="00E50A86">
              <w:rPr>
                <w:rFonts w:ascii="Book Antiqua" w:hAnsi="Book Antiqua"/>
              </w:rPr>
              <w:t xml:space="preserve">, США или эквивалент), </w:t>
            </w:r>
            <w:proofErr w:type="spellStart"/>
            <w:r w:rsidRPr="00E50A86">
              <w:rPr>
                <w:rFonts w:ascii="Book Antiqua" w:hAnsi="Book Antiqua"/>
              </w:rPr>
              <w:t>колич</w:t>
            </w:r>
            <w:proofErr w:type="spellEnd"/>
            <w:r w:rsidRPr="00E50A86">
              <w:rPr>
                <w:rFonts w:ascii="Book Antiqua" w:hAnsi="Book Antiqua"/>
              </w:rPr>
              <w:t>.</w:t>
            </w:r>
          </w:p>
          <w:p w:rsidR="00682D6D" w:rsidRDefault="00E50A86" w:rsidP="00E50A86">
            <w:pPr>
              <w:rPr>
                <w:rFonts w:ascii="Book Antiqua" w:hAnsi="Book Antiqua"/>
              </w:rPr>
            </w:pPr>
            <w:r w:rsidRPr="00E50A86">
              <w:rPr>
                <w:rFonts w:ascii="Book Antiqua" w:hAnsi="Book Antiqua"/>
              </w:rPr>
              <w:t xml:space="preserve">Антитела </w:t>
            </w:r>
            <w:proofErr w:type="spellStart"/>
            <w:r w:rsidRPr="00E50A86">
              <w:rPr>
                <w:rFonts w:ascii="Book Antiqua" w:hAnsi="Book Antiqua"/>
              </w:rPr>
              <w:t>IgM</w:t>
            </w:r>
            <w:proofErr w:type="spellEnd"/>
            <w:r w:rsidRPr="00E50A86">
              <w:rPr>
                <w:rFonts w:ascii="Book Antiqua" w:hAnsi="Book Antiqua"/>
              </w:rPr>
              <w:t>/</w:t>
            </w:r>
            <w:proofErr w:type="spellStart"/>
            <w:r w:rsidRPr="00E50A86">
              <w:rPr>
                <w:rFonts w:ascii="Book Antiqua" w:hAnsi="Book Antiqua"/>
              </w:rPr>
              <w:t>IgG</w:t>
            </w:r>
            <w:proofErr w:type="spellEnd"/>
            <w:r w:rsidRPr="00E50A86">
              <w:rPr>
                <w:rFonts w:ascii="Book Antiqua" w:hAnsi="Book Antiqua"/>
              </w:rPr>
              <w:t xml:space="preserve"> к вирусу SARS-CoV-2, ИХГА (экспресс тест)</w:t>
            </w:r>
          </w:p>
        </w:tc>
        <w:tc>
          <w:tcPr>
            <w:tcW w:w="881" w:type="pct"/>
          </w:tcPr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lastRenderedPageBreak/>
              <w:t>720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170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320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240</w:t>
            </w:r>
          </w:p>
          <w:p w:rsid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240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550</w:t>
            </w:r>
          </w:p>
          <w:p w:rsid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3500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310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310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1600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lastRenderedPageBreak/>
              <w:t>310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310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330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330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330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360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250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380</w:t>
            </w:r>
          </w:p>
          <w:p w:rsid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480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380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380</w:t>
            </w:r>
          </w:p>
          <w:p w:rsidR="001D4175" w:rsidRDefault="001D4175" w:rsidP="001D4175">
            <w:pPr>
              <w:jc w:val="center"/>
              <w:rPr>
                <w:rFonts w:ascii="Book Antiqua" w:hAnsi="Book Antiqua"/>
              </w:rPr>
            </w:pP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270</w:t>
            </w:r>
          </w:p>
          <w:p w:rsid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270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310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310</w:t>
            </w:r>
          </w:p>
          <w:p w:rsid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380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</w:p>
          <w:p w:rsid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160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270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630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390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270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370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370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370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250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250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250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470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250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250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250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630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260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250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670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780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790</w:t>
            </w:r>
          </w:p>
          <w:p w:rsid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3470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490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560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670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490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490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490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490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490</w:t>
            </w:r>
          </w:p>
          <w:p w:rsid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490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lastRenderedPageBreak/>
              <w:t>1100</w:t>
            </w:r>
          </w:p>
          <w:p w:rsid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1100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1320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500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310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400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990</w:t>
            </w:r>
          </w:p>
          <w:p w:rsid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990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</w:p>
          <w:p w:rsid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2180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</w:p>
          <w:p w:rsid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990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</w:p>
          <w:p w:rsidR="001D4175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990</w:t>
            </w:r>
          </w:p>
          <w:p w:rsidR="001D4175" w:rsidRPr="001D4175" w:rsidRDefault="001D4175" w:rsidP="001D4175">
            <w:pPr>
              <w:jc w:val="center"/>
              <w:rPr>
                <w:rFonts w:ascii="Book Antiqua" w:hAnsi="Book Antiqua"/>
              </w:rPr>
            </w:pPr>
          </w:p>
          <w:p w:rsidR="00682D6D" w:rsidRDefault="001D4175" w:rsidP="001D4175">
            <w:pPr>
              <w:jc w:val="center"/>
              <w:rPr>
                <w:rFonts w:ascii="Book Antiqua" w:hAnsi="Book Antiqua"/>
              </w:rPr>
            </w:pPr>
            <w:r w:rsidRPr="001D4175">
              <w:rPr>
                <w:rFonts w:ascii="Book Antiqua" w:hAnsi="Book Antiqua"/>
              </w:rPr>
              <w:t>990</w:t>
            </w:r>
          </w:p>
        </w:tc>
      </w:tr>
    </w:tbl>
    <w:p w:rsidR="00D0540F" w:rsidRPr="00D0540F" w:rsidRDefault="00D0540F" w:rsidP="00682D6D">
      <w:pPr>
        <w:rPr>
          <w:rFonts w:ascii="Book Antiqua" w:hAnsi="Book Antiqua"/>
        </w:rPr>
      </w:pPr>
      <w:bookmarkStart w:id="0" w:name="_GoBack"/>
      <w:bookmarkEnd w:id="0"/>
    </w:p>
    <w:sectPr w:rsidR="00D0540F" w:rsidRPr="00D0540F" w:rsidSect="00682D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BD"/>
    <w:rsid w:val="001D4175"/>
    <w:rsid w:val="0022093B"/>
    <w:rsid w:val="003309C8"/>
    <w:rsid w:val="0034246D"/>
    <w:rsid w:val="003A5EC6"/>
    <w:rsid w:val="003F559C"/>
    <w:rsid w:val="004B51EB"/>
    <w:rsid w:val="005B3EFC"/>
    <w:rsid w:val="005E35A6"/>
    <w:rsid w:val="00633CAE"/>
    <w:rsid w:val="00682D6D"/>
    <w:rsid w:val="006B102E"/>
    <w:rsid w:val="006B3793"/>
    <w:rsid w:val="007F07BD"/>
    <w:rsid w:val="00826725"/>
    <w:rsid w:val="0088480F"/>
    <w:rsid w:val="008C4389"/>
    <w:rsid w:val="00956BCD"/>
    <w:rsid w:val="00A10C1A"/>
    <w:rsid w:val="00A25E2A"/>
    <w:rsid w:val="00A94B1D"/>
    <w:rsid w:val="00C8085E"/>
    <w:rsid w:val="00CA677B"/>
    <w:rsid w:val="00D0300B"/>
    <w:rsid w:val="00D0540F"/>
    <w:rsid w:val="00D650A8"/>
    <w:rsid w:val="00E50A86"/>
    <w:rsid w:val="00E74A5B"/>
    <w:rsid w:val="00F24E11"/>
    <w:rsid w:val="00F3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C5AC"/>
  <w15:chartTrackingRefBased/>
  <w15:docId w15:val="{4C757ADB-93E5-4F0E-B41A-65E3602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Andreeva</cp:lastModifiedBy>
  <cp:revision>9</cp:revision>
  <dcterms:created xsi:type="dcterms:W3CDTF">2024-02-08T08:41:00Z</dcterms:created>
  <dcterms:modified xsi:type="dcterms:W3CDTF">2025-07-17T13:54:00Z</dcterms:modified>
</cp:coreProperties>
</file>